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82u4388be5v" w:id="0"/>
      <w:bookmarkEnd w:id="0"/>
      <w:r w:rsidDel="00000000" w:rsidR="00000000" w:rsidRPr="00000000">
        <w:rPr>
          <w:rtl w:val="0"/>
        </w:rPr>
        <w:t xml:space="preserve">AR/VR Developer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Looking for curious, passionate, and multi-disciplined VR/AR/MR developers who want to make a mark and have a proven track record of delivering results. We're hiring skilled change agents who get "things" done (in VR/AR/MR).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Prototype and build next-generation AR/VR products in Unity/Android/IOS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Build and optimize with the latest mixed reality solutions (HoloLens, Rift, HTC Vive, Meta, ARkit)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and support engaging high-quality, polished, and reliable interactive applications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Collaborate with team to recommend best practices for assets, pipeline, and development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Contribute ideas and improvements to project designs, pipelines, and tools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creative brainstorming sessions to develop innovative VR/AR experiences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advice and expertise to develop efficient production workflows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Stay current with trends in the industry and identify technical innovations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ownership of project needs and communication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with a cross-functional team while ensuring that assigned projects are being completed promptly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Writing clean, well-documented, testable code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responsibilities and projects as assigned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knowledge of AR/VR/MR development tools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working with 3D rendering engines (e.g. Unity 3D, Unreal Engine, CryEngine)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working with Xamarin, Unity 3D, or WebAR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React Native and Python is preferred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Hololens, HTC Vive, Oculus, Google Cardboard, and other leading AR/VR platforms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at least one GPU-backed graphics library (Vulkan, OpenGL, Direct3D, Mantle, Metal, etc.)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object recognition, acquisition, tracking, and rendering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developing, debugging, and optimizing software on at least one desktop platform (Windows, MacOS, Linux), and at least one mobile platform (Android, iOS)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writing software at all levels of the stack, from the application UI all the way down to the low-level systems software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mobile development &amp; deployment (IOS, Android, Web)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the open-source ecosystem and the libraries available for common tasks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Ability to understand business requirements and translate them into technical requirements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Familiarity with cloud message APIs and push notifications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knack for benchmarking and optimization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Proficient understanding of code versioning tools, such as Git or Subversion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Familiarity with continuous integration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knowledge of OOP, design patterns, and data structures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organizational and problem-solving skills with great attention to detail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Excellent communication skills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of real-time communication and AWS would be a plus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in AI/ML would be a plus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Bachelor's Degree in Computer Science or Equivalent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[Enter number of years of experience] Years of professional VR/VR/MR application development experience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